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56" w:rsidRPr="00FF03A6" w:rsidRDefault="00E32D3A" w:rsidP="00E32D3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bookmarkStart w:id="0" w:name="_GoBack"/>
      <w:bookmarkEnd w:id="0"/>
      <w:r w:rsidRPr="00FF03A6">
        <w:rPr>
          <w:b w:val="0"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E07D56" w:rsidRPr="00FF03A6">
        <w:rPr>
          <w:b w:val="0"/>
          <w:sz w:val="22"/>
          <w:szCs w:val="22"/>
        </w:rPr>
        <w:t xml:space="preserve">Приложение 1 </w:t>
      </w:r>
    </w:p>
    <w:p w:rsidR="00E07D56" w:rsidRPr="00FF03A6" w:rsidRDefault="00E32D3A" w:rsidP="00E32D3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r w:rsidRPr="00FF03A6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="00E07D56" w:rsidRPr="00FF03A6">
        <w:rPr>
          <w:b w:val="0"/>
          <w:sz w:val="22"/>
          <w:szCs w:val="22"/>
        </w:rPr>
        <w:t>к распоряжению</w:t>
      </w:r>
    </w:p>
    <w:p w:rsidR="00E07D56" w:rsidRPr="00FF03A6" w:rsidRDefault="00E32D3A" w:rsidP="00E32D3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r w:rsidRPr="00FF03A6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E07D56" w:rsidRPr="00FF03A6">
        <w:rPr>
          <w:b w:val="0"/>
          <w:sz w:val="22"/>
          <w:szCs w:val="22"/>
        </w:rPr>
        <w:t>Администрации ЗАТО Северск</w:t>
      </w:r>
    </w:p>
    <w:p w:rsidR="00E07D56" w:rsidRPr="00FF03A6" w:rsidRDefault="00E07D56" w:rsidP="00E07D56">
      <w:pPr>
        <w:pStyle w:val="3"/>
        <w:spacing w:before="0" w:beforeAutospacing="0" w:after="0" w:afterAutospacing="0"/>
        <w:jc w:val="right"/>
        <w:rPr>
          <w:b w:val="0"/>
          <w:sz w:val="22"/>
          <w:szCs w:val="22"/>
        </w:rPr>
      </w:pPr>
      <w:r w:rsidRPr="00FF03A6">
        <w:rPr>
          <w:b w:val="0"/>
          <w:sz w:val="22"/>
          <w:szCs w:val="22"/>
        </w:rPr>
        <w:t>от_</w:t>
      </w:r>
      <w:r w:rsidR="00C87F70">
        <w:rPr>
          <w:b w:val="0"/>
          <w:sz w:val="22"/>
          <w:szCs w:val="22"/>
          <w:lang w:val="en-US"/>
        </w:rPr>
        <w:t>08</w:t>
      </w:r>
      <w:r w:rsidR="00C87F70">
        <w:rPr>
          <w:b w:val="0"/>
          <w:sz w:val="22"/>
          <w:szCs w:val="22"/>
        </w:rPr>
        <w:t>.07.2021</w:t>
      </w:r>
      <w:r w:rsidRPr="00FF03A6">
        <w:rPr>
          <w:b w:val="0"/>
          <w:sz w:val="22"/>
          <w:szCs w:val="22"/>
        </w:rPr>
        <w:t>__№____</w:t>
      </w:r>
      <w:r w:rsidR="00C87F70">
        <w:rPr>
          <w:b w:val="0"/>
          <w:sz w:val="22"/>
          <w:szCs w:val="22"/>
        </w:rPr>
        <w:t>804-р</w:t>
      </w:r>
      <w:r w:rsidRPr="00FF03A6">
        <w:rPr>
          <w:b w:val="0"/>
          <w:sz w:val="22"/>
          <w:szCs w:val="22"/>
        </w:rPr>
        <w:t>__</w:t>
      </w:r>
    </w:p>
    <w:p w:rsidR="00E07D56" w:rsidRPr="00FF03A6" w:rsidRDefault="00E07D56" w:rsidP="00E07D56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FF03A6">
        <w:rPr>
          <w:rFonts w:ascii="Times New Roman" w:hAnsi="Times New Roman" w:cs="Times New Roman"/>
          <w:szCs w:val="22"/>
        </w:rPr>
        <w:t>ИТОГОВЫЙ ОТЧЕТ</w:t>
      </w:r>
    </w:p>
    <w:p w:rsidR="00E07D56" w:rsidRPr="00FF03A6" w:rsidRDefault="00E07D56" w:rsidP="00E07D56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FF03A6">
        <w:rPr>
          <w:rFonts w:ascii="Times New Roman" w:hAnsi="Times New Roman" w:cs="Times New Roman"/>
          <w:szCs w:val="22"/>
        </w:rPr>
        <w:t>о реализации муниципальной программы</w:t>
      </w:r>
    </w:p>
    <w:p w:rsidR="00E07D56" w:rsidRPr="00FF03A6" w:rsidRDefault="00E07D56" w:rsidP="00E07D56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  <w:r w:rsidRPr="00FF03A6">
        <w:rPr>
          <w:rFonts w:ascii="Times New Roman" w:hAnsi="Times New Roman" w:cs="Times New Roman"/>
          <w:szCs w:val="22"/>
        </w:rPr>
        <w:t>«Улучшение жизнедеятельности внегородских территорий</w:t>
      </w:r>
      <w:r w:rsidR="00853EBF" w:rsidRPr="00FF03A6">
        <w:rPr>
          <w:rFonts w:ascii="Times New Roman" w:hAnsi="Times New Roman" w:cs="Times New Roman"/>
          <w:szCs w:val="22"/>
        </w:rPr>
        <w:t xml:space="preserve"> ЗАТО Северск» за 2015 </w:t>
      </w:r>
      <w:r w:rsidR="00EE577B">
        <w:rPr>
          <w:rFonts w:ascii="Times New Roman" w:hAnsi="Times New Roman" w:cs="Times New Roman"/>
          <w:szCs w:val="22"/>
        </w:rPr>
        <w:t>-</w:t>
      </w:r>
      <w:r w:rsidR="00853EBF" w:rsidRPr="00FF03A6">
        <w:rPr>
          <w:rFonts w:ascii="Times New Roman" w:hAnsi="Times New Roman" w:cs="Times New Roman"/>
          <w:szCs w:val="22"/>
        </w:rPr>
        <w:t xml:space="preserve"> 2020 годы</w:t>
      </w:r>
    </w:p>
    <w:p w:rsidR="004D341A" w:rsidRPr="00FF03A6" w:rsidRDefault="004D341A" w:rsidP="00E07D56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</w:p>
    <w:tbl>
      <w:tblPr>
        <w:tblStyle w:val="a3"/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459"/>
        <w:gridCol w:w="709"/>
        <w:gridCol w:w="1276"/>
        <w:gridCol w:w="1275"/>
        <w:gridCol w:w="1276"/>
        <w:gridCol w:w="851"/>
        <w:gridCol w:w="2976"/>
        <w:gridCol w:w="851"/>
        <w:gridCol w:w="850"/>
        <w:gridCol w:w="851"/>
        <w:gridCol w:w="992"/>
      </w:tblGrid>
      <w:tr w:rsidR="005636A2" w:rsidRPr="00FF03A6" w:rsidTr="001D589C">
        <w:trPr>
          <w:jc w:val="center"/>
        </w:trPr>
        <w:tc>
          <w:tcPr>
            <w:tcW w:w="513" w:type="dxa"/>
            <w:vMerge w:val="restart"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№</w:t>
            </w:r>
          </w:p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59" w:type="dxa"/>
            <w:vMerge w:val="restart"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709" w:type="dxa"/>
            <w:vMerge w:val="restart"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Пе</w:t>
            </w:r>
            <w:r w:rsidR="00853EBF" w:rsidRPr="00FF03A6">
              <w:rPr>
                <w:rFonts w:ascii="Times New Roman" w:hAnsi="Times New Roman" w:cs="Times New Roman"/>
              </w:rPr>
              <w:t>-</w:t>
            </w:r>
            <w:r w:rsidRPr="00FF03A6">
              <w:rPr>
                <w:rFonts w:ascii="Times New Roman" w:hAnsi="Times New Roman" w:cs="Times New Roman"/>
              </w:rPr>
              <w:t>ри</w:t>
            </w:r>
            <w:r w:rsidR="00C517FA" w:rsidRPr="00FF03A6">
              <w:rPr>
                <w:rFonts w:ascii="Times New Roman" w:hAnsi="Times New Roman" w:cs="Times New Roman"/>
              </w:rPr>
              <w:t>-</w:t>
            </w:r>
            <w:r w:rsidRPr="00FF03A6">
              <w:rPr>
                <w:rFonts w:ascii="Times New Roman" w:hAnsi="Times New Roman" w:cs="Times New Roman"/>
              </w:rPr>
              <w:t>од</w:t>
            </w:r>
            <w:r w:rsidR="00C517FA" w:rsidRPr="00FF03A6">
              <w:rPr>
                <w:rFonts w:ascii="Times New Roman" w:hAnsi="Times New Roman" w:cs="Times New Roman"/>
              </w:rPr>
              <w:t>, год</w:t>
            </w:r>
          </w:p>
        </w:tc>
        <w:tc>
          <w:tcPr>
            <w:tcW w:w="3827" w:type="dxa"/>
            <w:gridSpan w:val="3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  <w:tc>
          <w:tcPr>
            <w:tcW w:w="851" w:type="dxa"/>
            <w:vMerge w:val="restart"/>
          </w:tcPr>
          <w:p w:rsidR="00C517FA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</w:t>
            </w:r>
            <w:r w:rsidR="00853EBF" w:rsidRPr="00FF03A6">
              <w:rPr>
                <w:rFonts w:ascii="Times New Roman" w:hAnsi="Times New Roman" w:cs="Times New Roman"/>
              </w:rPr>
              <w:t>-</w:t>
            </w:r>
            <w:r w:rsidRPr="00FF03A6">
              <w:rPr>
                <w:rFonts w:ascii="Times New Roman" w:hAnsi="Times New Roman" w:cs="Times New Roman"/>
              </w:rPr>
              <w:t>цент вы</w:t>
            </w:r>
            <w:r w:rsidR="00853EBF" w:rsidRPr="00FF03A6">
              <w:rPr>
                <w:rFonts w:ascii="Times New Roman" w:hAnsi="Times New Roman" w:cs="Times New Roman"/>
              </w:rPr>
              <w:t>-</w:t>
            </w:r>
            <w:r w:rsidRPr="00FF03A6">
              <w:rPr>
                <w:rFonts w:ascii="Times New Roman" w:hAnsi="Times New Roman" w:cs="Times New Roman"/>
              </w:rPr>
              <w:t>пол-нения,</w:t>
            </w:r>
          </w:p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976" w:type="dxa"/>
            <w:vMerge w:val="restart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Наименование целевого показателя программы, подпрограммы</w:t>
            </w:r>
          </w:p>
        </w:tc>
        <w:tc>
          <w:tcPr>
            <w:tcW w:w="851" w:type="dxa"/>
            <w:vMerge w:val="restart"/>
          </w:tcPr>
          <w:p w:rsidR="00E07D56" w:rsidRPr="00FF03A6" w:rsidRDefault="00C517FA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Еди</w:t>
            </w:r>
            <w:r w:rsidR="00853EBF" w:rsidRPr="00FF03A6">
              <w:rPr>
                <w:rFonts w:ascii="Times New Roman" w:hAnsi="Times New Roman" w:cs="Times New Roman"/>
              </w:rPr>
              <w:t>-</w:t>
            </w:r>
            <w:r w:rsidRPr="00FF03A6">
              <w:rPr>
                <w:rFonts w:ascii="Times New Roman" w:hAnsi="Times New Roman" w:cs="Times New Roman"/>
              </w:rPr>
              <w:t>ница изме-рения</w:t>
            </w:r>
          </w:p>
        </w:tc>
        <w:tc>
          <w:tcPr>
            <w:tcW w:w="2693" w:type="dxa"/>
            <w:gridSpan w:val="3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Значения целевых показателей результативности</w:t>
            </w:r>
          </w:p>
        </w:tc>
      </w:tr>
      <w:tr w:rsidR="005636A2" w:rsidRPr="00FF03A6" w:rsidTr="001D589C">
        <w:trPr>
          <w:jc w:val="center"/>
        </w:trPr>
        <w:tc>
          <w:tcPr>
            <w:tcW w:w="513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потреб-ность</w:t>
            </w:r>
          </w:p>
        </w:tc>
        <w:tc>
          <w:tcPr>
            <w:tcW w:w="1275" w:type="dxa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07D56" w:rsidRPr="00FF03A6" w:rsidRDefault="00E07D56" w:rsidP="00E07D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E07D56" w:rsidRPr="00FF03A6" w:rsidRDefault="00C517FA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92" w:type="dxa"/>
          </w:tcPr>
          <w:p w:rsidR="00E07D56" w:rsidRPr="00FF03A6" w:rsidRDefault="00853EBF" w:rsidP="00E07D56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о</w:t>
            </w:r>
            <w:r w:rsidR="00C517FA" w:rsidRPr="00FF03A6">
              <w:rPr>
                <w:rFonts w:ascii="Times New Roman" w:hAnsi="Times New Roman" w:cs="Times New Roman"/>
              </w:rPr>
              <w:t>ценка дости-жения</w:t>
            </w:r>
          </w:p>
        </w:tc>
      </w:tr>
      <w:tr w:rsidR="005636A2" w:rsidRPr="00FF03A6" w:rsidTr="001D589C">
        <w:trPr>
          <w:jc w:val="center"/>
        </w:trPr>
        <w:tc>
          <w:tcPr>
            <w:tcW w:w="513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9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E07D56" w:rsidRPr="00FF03A6" w:rsidRDefault="00C517FA" w:rsidP="00C517F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12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 w:val="restart"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9" w:type="dxa"/>
            <w:vMerge w:val="restart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Муниципальная программа «Улучшение жизнедеятельности внегородских территорий ЗАТО Северск» на 2015</w:t>
            </w:r>
            <w:r w:rsidR="00EE577B">
              <w:rPr>
                <w:rFonts w:ascii="Times New Roman" w:hAnsi="Times New Roman" w:cs="Times New Roman"/>
              </w:rPr>
              <w:t xml:space="preserve"> </w:t>
            </w:r>
            <w:r w:rsidRPr="00FF03A6">
              <w:rPr>
                <w:rFonts w:ascii="Times New Roman" w:hAnsi="Times New Roman" w:cs="Times New Roman"/>
              </w:rPr>
              <w:t>- 2020 годы</w:t>
            </w:r>
          </w:p>
        </w:tc>
        <w:tc>
          <w:tcPr>
            <w:tcW w:w="709" w:type="dxa"/>
            <w:vMerge w:val="restart"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vMerge w:val="restart"/>
          </w:tcPr>
          <w:p w:rsidR="008C18EE" w:rsidRPr="00FF03A6" w:rsidRDefault="007B3C82" w:rsidP="00E07D56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31 993,82</w:t>
            </w:r>
          </w:p>
        </w:tc>
        <w:tc>
          <w:tcPr>
            <w:tcW w:w="1275" w:type="dxa"/>
            <w:vMerge w:val="restart"/>
          </w:tcPr>
          <w:p w:rsidR="008C18EE" w:rsidRPr="00FF03A6" w:rsidRDefault="007B3C82" w:rsidP="00E07D56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31 993,82</w:t>
            </w:r>
          </w:p>
        </w:tc>
        <w:tc>
          <w:tcPr>
            <w:tcW w:w="1276" w:type="dxa"/>
            <w:vMerge w:val="restart"/>
          </w:tcPr>
          <w:p w:rsidR="008C18EE" w:rsidRPr="00FF03A6" w:rsidRDefault="007B3C82" w:rsidP="00E07D56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31 973,82</w:t>
            </w:r>
          </w:p>
        </w:tc>
        <w:tc>
          <w:tcPr>
            <w:tcW w:w="851" w:type="dxa"/>
            <w:vMerge w:val="restart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</w:t>
            </w:r>
            <w:r w:rsidR="007B3C82" w:rsidRPr="00FF0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</w:tcPr>
          <w:p w:rsidR="008C18EE" w:rsidRPr="00FF03A6" w:rsidRDefault="008C18EE" w:rsidP="005278AC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Доля отремонтированных дорог, не соответствовавших нормативам (по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2,68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2,68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6F49C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13,98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13,98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6F49C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6F49C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1,02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6F49C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6. Количество жителей, обеспеченных питьевой </w:t>
            </w:r>
            <w:r w:rsidRPr="00FF03A6">
              <w:rPr>
                <w:rFonts w:ascii="Times New Roman" w:hAnsi="Times New Roman" w:cs="Times New Roman"/>
              </w:rPr>
              <w:lastRenderedPageBreak/>
              <w:t>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чел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53EBF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53EBF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vMerge w:val="restart"/>
          </w:tcPr>
          <w:p w:rsidR="008C18EE" w:rsidRPr="00FF03A6" w:rsidRDefault="008A3C8A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38 086,63</w:t>
            </w:r>
          </w:p>
        </w:tc>
        <w:tc>
          <w:tcPr>
            <w:tcW w:w="1275" w:type="dxa"/>
            <w:vMerge w:val="restart"/>
          </w:tcPr>
          <w:p w:rsidR="008C18EE" w:rsidRPr="00FF03A6" w:rsidRDefault="005D3B3F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38 086,63</w:t>
            </w:r>
          </w:p>
        </w:tc>
        <w:tc>
          <w:tcPr>
            <w:tcW w:w="1276" w:type="dxa"/>
            <w:vMerge w:val="restart"/>
          </w:tcPr>
          <w:p w:rsidR="008C18EE" w:rsidRPr="00FF03A6" w:rsidRDefault="005D3B3F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35 707,14</w:t>
            </w:r>
          </w:p>
        </w:tc>
        <w:tc>
          <w:tcPr>
            <w:tcW w:w="851" w:type="dxa"/>
            <w:vMerge w:val="restart"/>
          </w:tcPr>
          <w:p w:rsidR="008C18EE" w:rsidRPr="00FF03A6" w:rsidRDefault="005D3B3F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2976" w:type="dxa"/>
          </w:tcPr>
          <w:p w:rsidR="008C18EE" w:rsidRPr="00FF03A6" w:rsidRDefault="008C18EE" w:rsidP="0066577A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Доля отремонтированных дорог, не соответствовавших нормативам (по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8,58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8,58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1,02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66577A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Доля обработанных против клещей территорий зон отдыха и кладбищ (по отношению к общей площади,</w:t>
            </w:r>
            <w:r w:rsidR="0066577A" w:rsidRPr="00FF03A6">
              <w:rPr>
                <w:rFonts w:ascii="Times New Roman" w:hAnsi="Times New Roman" w:cs="Times New Roman"/>
              </w:rPr>
              <w:t> </w:t>
            </w:r>
            <w:r w:rsidRPr="00FF03A6">
              <w:rPr>
                <w:rFonts w:ascii="Times New Roman" w:hAnsi="Times New Roman" w:cs="Times New Roman"/>
              </w:rPr>
              <w:t>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Количество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</w:tcPr>
          <w:p w:rsidR="008C18EE" w:rsidRPr="00FF03A6" w:rsidRDefault="008A3C8A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30 209,97</w:t>
            </w:r>
          </w:p>
        </w:tc>
        <w:tc>
          <w:tcPr>
            <w:tcW w:w="1275" w:type="dxa"/>
            <w:vMerge w:val="restart"/>
          </w:tcPr>
          <w:p w:rsidR="008C18EE" w:rsidRPr="00FF03A6" w:rsidRDefault="005D3B3F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30 209,97</w:t>
            </w:r>
          </w:p>
        </w:tc>
        <w:tc>
          <w:tcPr>
            <w:tcW w:w="1276" w:type="dxa"/>
            <w:vMerge w:val="restart"/>
          </w:tcPr>
          <w:p w:rsidR="008C18EE" w:rsidRPr="00FF03A6" w:rsidRDefault="005D3B3F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30 124,57</w:t>
            </w:r>
          </w:p>
        </w:tc>
        <w:tc>
          <w:tcPr>
            <w:tcW w:w="851" w:type="dxa"/>
            <w:vMerge w:val="restart"/>
          </w:tcPr>
          <w:p w:rsidR="008C18EE" w:rsidRPr="00FF03A6" w:rsidRDefault="005D3B3F" w:rsidP="005636A2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99,72</w:t>
            </w:r>
          </w:p>
        </w:tc>
        <w:tc>
          <w:tcPr>
            <w:tcW w:w="2976" w:type="dxa"/>
          </w:tcPr>
          <w:p w:rsidR="008C18EE" w:rsidRPr="00FF03A6" w:rsidRDefault="008C18EE" w:rsidP="0066577A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Доля отремонтированных дорог, не соответствовавших нормативам (по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5,47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5,47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Количество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1,02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</w:t>
            </w:r>
            <w:r w:rsidRPr="00FF03A6">
              <w:rPr>
                <w:rFonts w:ascii="Times New Roman" w:hAnsi="Times New Roman" w:cs="Times New Roman"/>
              </w:rPr>
              <w:lastRenderedPageBreak/>
              <w:t xml:space="preserve">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5636A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5636A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5636A2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vMerge w:val="restart"/>
          </w:tcPr>
          <w:p w:rsidR="008C18EE" w:rsidRPr="00FF03A6" w:rsidRDefault="008A3C8A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51 043,21</w:t>
            </w:r>
          </w:p>
        </w:tc>
        <w:tc>
          <w:tcPr>
            <w:tcW w:w="1275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51 043,21</w:t>
            </w:r>
          </w:p>
        </w:tc>
        <w:tc>
          <w:tcPr>
            <w:tcW w:w="1276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50 920,79</w:t>
            </w:r>
          </w:p>
        </w:tc>
        <w:tc>
          <w:tcPr>
            <w:tcW w:w="851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99,76</w:t>
            </w: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1. Доля отремонтированных дорог, не соответствовавших </w:t>
            </w:r>
            <w:r w:rsidR="0066577A" w:rsidRPr="00FF03A6">
              <w:rPr>
                <w:rFonts w:ascii="Times New Roman" w:hAnsi="Times New Roman" w:cs="Times New Roman"/>
              </w:rPr>
              <w:t>нормативам (</w:t>
            </w:r>
            <w:r w:rsidRPr="00FF03A6">
              <w:rPr>
                <w:rFonts w:ascii="Times New Roman" w:hAnsi="Times New Roman" w:cs="Times New Roman"/>
              </w:rPr>
              <w:t>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Количество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:rsidR="008C18EE" w:rsidRPr="00FF03A6" w:rsidRDefault="008A3C8A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47 223,88</w:t>
            </w:r>
          </w:p>
        </w:tc>
        <w:tc>
          <w:tcPr>
            <w:tcW w:w="1275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47 223,88</w:t>
            </w:r>
          </w:p>
        </w:tc>
        <w:tc>
          <w:tcPr>
            <w:tcW w:w="1276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46 754,95</w:t>
            </w:r>
          </w:p>
        </w:tc>
        <w:tc>
          <w:tcPr>
            <w:tcW w:w="851" w:type="dxa"/>
            <w:vMerge w:val="restart"/>
          </w:tcPr>
          <w:p w:rsidR="008C18EE" w:rsidRPr="00FF03A6" w:rsidRDefault="00BA78AB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99,01</w:t>
            </w:r>
          </w:p>
        </w:tc>
        <w:tc>
          <w:tcPr>
            <w:tcW w:w="2976" w:type="dxa"/>
          </w:tcPr>
          <w:p w:rsidR="008C18EE" w:rsidRPr="00FF03A6" w:rsidRDefault="008C18EE" w:rsidP="0066577A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Доля отремонтированных дорог, не соответствовавших нормативам (по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5. Доля обработанных против клещей территорий зон </w:t>
            </w:r>
            <w:r w:rsidRPr="00FF03A6">
              <w:rPr>
                <w:rFonts w:ascii="Times New Roman" w:hAnsi="Times New Roman" w:cs="Times New Roman"/>
              </w:rPr>
              <w:lastRenderedPageBreak/>
              <w:t>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Количество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1,06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</w:tcPr>
          <w:p w:rsidR="008C18EE" w:rsidRPr="00FF03A6" w:rsidRDefault="00B230C8" w:rsidP="00F31F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53 490,89</w:t>
            </w:r>
          </w:p>
        </w:tc>
        <w:tc>
          <w:tcPr>
            <w:tcW w:w="1275" w:type="dxa"/>
            <w:vMerge w:val="restart"/>
          </w:tcPr>
          <w:p w:rsidR="008C18EE" w:rsidRPr="00FF03A6" w:rsidRDefault="00CF1D9F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51 662,47</w:t>
            </w:r>
          </w:p>
        </w:tc>
        <w:tc>
          <w:tcPr>
            <w:tcW w:w="1276" w:type="dxa"/>
            <w:vMerge w:val="restart"/>
          </w:tcPr>
          <w:p w:rsidR="008C18EE" w:rsidRPr="00FF03A6" w:rsidRDefault="001D589C" w:rsidP="003B75AB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48</w:t>
            </w:r>
            <w:r w:rsidR="003B75AB">
              <w:rPr>
                <w:rFonts w:ascii="Times New Roman" w:hAnsi="Times New Roman" w:cs="Times New Roman"/>
              </w:rPr>
              <w:t> 341,13</w:t>
            </w:r>
          </w:p>
        </w:tc>
        <w:tc>
          <w:tcPr>
            <w:tcW w:w="851" w:type="dxa"/>
            <w:vMerge w:val="restart"/>
          </w:tcPr>
          <w:p w:rsidR="008C18EE" w:rsidRPr="00FF03A6" w:rsidRDefault="001D589C" w:rsidP="008C18E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93,44</w:t>
            </w:r>
          </w:p>
        </w:tc>
        <w:tc>
          <w:tcPr>
            <w:tcW w:w="2976" w:type="dxa"/>
          </w:tcPr>
          <w:p w:rsidR="008C18EE" w:rsidRPr="00FF03A6" w:rsidRDefault="008C18EE" w:rsidP="003C4B44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Доля отремонтированных дорог, не соответствовавших нормативам (по отношению к общей площади дорог)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отремонтированных тротуаров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отремонтированных дворовых территорий и проездов (по отношению к общей площади)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Объем ликвидированных свалок мусора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jc w:val="both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Количество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8. Оказание государственной поддержки субъектам МФХ (с учетом голов скота)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9. 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FF03A6">
                <w:rPr>
                  <w:rFonts w:ascii="Times New Roman" w:hAnsi="Times New Roman" w:cs="Times New Roman"/>
                </w:rPr>
                <w:t>6835,9 м2</w:t>
              </w:r>
            </w:smartTag>
            <w:r w:rsidRPr="00FF0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C18EE" w:rsidRPr="00FF03A6" w:rsidTr="001D589C">
        <w:trPr>
          <w:jc w:val="center"/>
        </w:trPr>
        <w:tc>
          <w:tcPr>
            <w:tcW w:w="513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C18EE" w:rsidRPr="00FF03A6" w:rsidRDefault="008C18EE" w:rsidP="008C18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C18EE" w:rsidRPr="00FF03A6" w:rsidRDefault="008C18EE" w:rsidP="008C18E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C18EE" w:rsidRPr="00FF03A6" w:rsidRDefault="008C18EE" w:rsidP="008C18EE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C18EE" w:rsidRPr="00FF03A6" w:rsidTr="001D589C">
        <w:trPr>
          <w:jc w:val="center"/>
        </w:trPr>
        <w:tc>
          <w:tcPr>
            <w:tcW w:w="3681" w:type="dxa"/>
            <w:gridSpan w:val="3"/>
          </w:tcPr>
          <w:p w:rsidR="008C18EE" w:rsidRPr="00FF03A6" w:rsidRDefault="00B030F2" w:rsidP="00B030F2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Итого по Программе</w:t>
            </w:r>
          </w:p>
        </w:tc>
        <w:tc>
          <w:tcPr>
            <w:tcW w:w="1276" w:type="dxa"/>
          </w:tcPr>
          <w:p w:rsidR="008C18EE" w:rsidRPr="00FF03A6" w:rsidRDefault="00674F9E" w:rsidP="00E07D5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252 048,40</w:t>
            </w:r>
          </w:p>
        </w:tc>
        <w:tc>
          <w:tcPr>
            <w:tcW w:w="1275" w:type="dxa"/>
          </w:tcPr>
          <w:p w:rsidR="008C18EE" w:rsidRPr="00FF03A6" w:rsidRDefault="001D589C" w:rsidP="00CF1D9F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250</w:t>
            </w:r>
            <w:r w:rsidR="00CF1D9F" w:rsidRPr="00FF03A6">
              <w:rPr>
                <w:rFonts w:ascii="Times New Roman" w:hAnsi="Times New Roman" w:cs="Times New Roman"/>
              </w:rPr>
              <w:t> 219,98</w:t>
            </w:r>
          </w:p>
        </w:tc>
        <w:tc>
          <w:tcPr>
            <w:tcW w:w="1276" w:type="dxa"/>
          </w:tcPr>
          <w:p w:rsidR="008C18EE" w:rsidRPr="00FF03A6" w:rsidRDefault="003B75AB" w:rsidP="00E07D5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243 822,39</w:t>
            </w:r>
          </w:p>
        </w:tc>
        <w:tc>
          <w:tcPr>
            <w:tcW w:w="851" w:type="dxa"/>
          </w:tcPr>
          <w:p w:rsidR="008C18EE" w:rsidRPr="00FF03A6" w:rsidRDefault="001D589C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97,4</w:t>
            </w:r>
            <w:r w:rsidR="008A3C8A" w:rsidRPr="00FF0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  <w:gridSpan w:val="5"/>
          </w:tcPr>
          <w:p w:rsidR="008C18EE" w:rsidRPr="00FF03A6" w:rsidRDefault="008C18EE" w:rsidP="00E07D5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 w:val="restart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Подпрограмма 1 «Содержание и ремонт улично-дорожной сети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14 991,63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14 991,63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14 991,63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Количество отремонтированных 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7882,1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7882,1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15,48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15,48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17 272,33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17 272,33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16 756,63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97,01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Количество отремонтированных 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10627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10627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24,06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24,06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14 155,23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14 155,23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14 081,97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99,48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1. Количество отремонтированных </w:t>
            </w:r>
            <w:r w:rsidRPr="00FF03A6">
              <w:rPr>
                <w:rFonts w:ascii="Times New Roman" w:hAnsi="Times New Roman" w:cs="Times New Roman"/>
              </w:rPr>
              <w:lastRenderedPageBreak/>
              <w:t>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5910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5910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29,53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29,53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11 351,49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11 351,49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11 351,47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Количество отремонтированных 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9 136,62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9 136,62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9 096,69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99,56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Количество отремонтированных 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</w:t>
            </w:r>
            <w:r w:rsidRPr="00FF03A6">
              <w:rPr>
                <w:rFonts w:ascii="Times New Roman" w:hAnsi="Times New Roman" w:cs="Times New Roman"/>
              </w:rPr>
              <w:lastRenderedPageBreak/>
              <w:t xml:space="preserve">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</w:tcPr>
          <w:p w:rsidR="008A3C8A" w:rsidRPr="00FF03A6" w:rsidRDefault="00D65D09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19 213,55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9 752,51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9 751,03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99,98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Количество отремонтированных асфальтобетонных покрытий дорог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2995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2995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2. Доля отремонтированных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FF03A6">
                <w:rPr>
                  <w:rFonts w:ascii="Times New Roman" w:hAnsi="Times New Roman" w:cs="Times New Roman"/>
                </w:rPr>
                <w:t>7066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отремонтированных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FF03A6">
                <w:rPr>
                  <w:rFonts w:ascii="Times New Roman" w:hAnsi="Times New Roman" w:cs="Times New Roman"/>
                </w:rPr>
                <w:t>315330 м2</w:t>
              </w:r>
            </w:smartTag>
            <w:r w:rsidRPr="00FF03A6">
              <w:rPr>
                <w:rFonts w:ascii="Times New Roman" w:hAnsi="Times New Roman" w:cs="Times New Roman"/>
              </w:rPr>
              <w:t>) нарастающим итогом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2972" w:type="dxa"/>
            <w:gridSpan w:val="2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709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3C8A" w:rsidRPr="00FF03A6" w:rsidRDefault="00D65D09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86 120,85</w:t>
            </w:r>
          </w:p>
        </w:tc>
        <w:tc>
          <w:tcPr>
            <w:tcW w:w="1275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76 659,81</w:t>
            </w:r>
          </w:p>
        </w:tc>
        <w:tc>
          <w:tcPr>
            <w:tcW w:w="1276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76 029,42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99,17</w:t>
            </w:r>
          </w:p>
        </w:tc>
        <w:tc>
          <w:tcPr>
            <w:tcW w:w="6520" w:type="dxa"/>
            <w:gridSpan w:val="5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5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Подпрограмма 2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«Благоустройство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6 330,37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6 330,37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6 326,47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99,94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1,02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5. Количество дворов, обеспеченных современными детскими игровыми и спортивными </w:t>
            </w:r>
            <w:r w:rsidRPr="00FF03A6">
              <w:rPr>
                <w:rFonts w:ascii="Times New Roman" w:hAnsi="Times New Roman" w:cs="Times New Roman"/>
              </w:rPr>
              <w:lastRenderedPageBreak/>
              <w:t>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7 073,11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7 073,11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7 070,82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99,97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1,02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1,1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5 144,97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5 144,97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5 144,83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49,66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49,66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6. Благоустроена территория, предназначенная для </w:t>
            </w:r>
            <w:r w:rsidRPr="00FF03A6">
              <w:rPr>
                <w:rFonts w:ascii="Times New Roman" w:hAnsi="Times New Roman" w:cs="Times New Roman"/>
              </w:rPr>
              <w:lastRenderedPageBreak/>
              <w:t>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4 896,77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4 896,77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4 871,24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99,48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18325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18325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E3113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5 139,4</w:t>
            </w:r>
            <w:r w:rsidR="00E3113E"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E3113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5 139,4</w:t>
            </w:r>
            <w:r w:rsidR="00E3113E"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5 048,79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98,24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FF03A6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</w:t>
            </w:r>
            <w:r w:rsidR="00FF03A6">
              <w:rPr>
                <w:rFonts w:ascii="Times New Roman" w:hAnsi="Times New Roman" w:cs="Times New Roman"/>
              </w:rPr>
              <w:t xml:space="preserve"> </w:t>
            </w:r>
            <w:r w:rsidRPr="00FF03A6">
              <w:rPr>
                <w:rFonts w:ascii="Times New Roman" w:hAnsi="Times New Roman" w:cs="Times New Roman"/>
              </w:rPr>
              <w:t xml:space="preserve">благоустроенных с участием </w:t>
            </w:r>
            <w:r w:rsidRPr="00FF03A6">
              <w:rPr>
                <w:rFonts w:ascii="Times New Roman" w:hAnsi="Times New Roman" w:cs="Times New Roman"/>
              </w:rPr>
              <w:lastRenderedPageBreak/>
              <w:t>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</w:tcPr>
          <w:p w:rsidR="008A3C8A" w:rsidRPr="00FF03A6" w:rsidRDefault="00D65D09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5 831,35</w:t>
            </w:r>
          </w:p>
        </w:tc>
        <w:tc>
          <w:tcPr>
            <w:tcW w:w="1275" w:type="dxa"/>
            <w:vMerge w:val="restart"/>
          </w:tcPr>
          <w:p w:rsidR="008A3C8A" w:rsidRPr="00FF03A6" w:rsidRDefault="00E3113E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3 898,73</w:t>
            </w:r>
          </w:p>
        </w:tc>
        <w:tc>
          <w:tcPr>
            <w:tcW w:w="1276" w:type="dxa"/>
            <w:vMerge w:val="restart"/>
          </w:tcPr>
          <w:p w:rsidR="008A3C8A" w:rsidRPr="00FF03A6" w:rsidRDefault="003B75AB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3 632,03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Объем ликвидированных свалок мусора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обеспеченных питьевой водой человек (от общего количества жителей 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дер. Кижирово и дер. Семиозерки)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4. Количество установленных ограждений мест отдыха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 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6. 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7. 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2972" w:type="dxa"/>
            <w:gridSpan w:val="2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709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3C8A" w:rsidRPr="00FF03A6" w:rsidRDefault="00D65D09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34 415,97</w:t>
            </w:r>
          </w:p>
        </w:tc>
        <w:tc>
          <w:tcPr>
            <w:tcW w:w="1275" w:type="dxa"/>
          </w:tcPr>
          <w:p w:rsidR="008A3C8A" w:rsidRPr="00FF03A6" w:rsidRDefault="00E3113E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32 483,36</w:t>
            </w:r>
          </w:p>
        </w:tc>
        <w:tc>
          <w:tcPr>
            <w:tcW w:w="1276" w:type="dxa"/>
          </w:tcPr>
          <w:p w:rsidR="008A3C8A" w:rsidRPr="00FF03A6" w:rsidRDefault="008A3C8A" w:rsidP="003B75AB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</w:t>
            </w:r>
            <w:r w:rsidR="003B75AB">
              <w:rPr>
                <w:rFonts w:ascii="Times New Roman" w:hAnsi="Times New Roman" w:cs="Times New Roman"/>
              </w:rPr>
              <w:t> 094,17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6520" w:type="dxa"/>
            <w:gridSpan w:val="5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45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Программа 3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«Развитие субъектов малых форм хозяйствования»</w:t>
            </w: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671,85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671,85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671,85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696,31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696,31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696,31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258,25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258,25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258,25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1,06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324,00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324,00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324,00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328,20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328,20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328,20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</w:tcPr>
          <w:p w:rsidR="008A3C8A" w:rsidRPr="00FF03A6" w:rsidRDefault="00D65D09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379,90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402,83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402,83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1. Субсидии на возмещение части затрат по </w:t>
            </w:r>
            <w:r w:rsidRPr="00FF03A6">
              <w:rPr>
                <w:rFonts w:ascii="Times New Roman" w:hAnsi="Times New Roman" w:cs="Times New Roman"/>
              </w:rPr>
              <w:lastRenderedPageBreak/>
              <w:t>искусственному осеменению коров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Субсидии на возмещение части затрат по содержанию поголовья скота из расчета на 1 голову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Субсидия на возмещение части затрат по приобретению сельскохозяйственной техники и оборудования (на единицу техники)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2972" w:type="dxa"/>
            <w:gridSpan w:val="2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709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3C8A" w:rsidRPr="00FF03A6" w:rsidRDefault="00D65D09" w:rsidP="00E311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2 658,53</w:t>
            </w:r>
          </w:p>
        </w:tc>
        <w:tc>
          <w:tcPr>
            <w:tcW w:w="1275" w:type="dxa"/>
          </w:tcPr>
          <w:p w:rsidR="008A3C8A" w:rsidRPr="00FF03A6" w:rsidRDefault="008A3C8A" w:rsidP="00E3113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2 681,4</w:t>
            </w:r>
            <w:r w:rsidR="00E3113E" w:rsidRPr="00FF0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2 681,45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520" w:type="dxa"/>
            <w:gridSpan w:val="5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 w:val="restart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59" w:type="dxa"/>
            <w:vMerge w:val="restart"/>
          </w:tcPr>
          <w:p w:rsidR="00674F9E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4</w:t>
            </w:r>
          </w:p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«Обеспечивающая подпрограмма»</w:t>
            </w: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9 999,97</w:t>
            </w:r>
          </w:p>
        </w:tc>
        <w:tc>
          <w:tcPr>
            <w:tcW w:w="1275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9 999,97</w:t>
            </w:r>
          </w:p>
        </w:tc>
        <w:tc>
          <w:tcPr>
            <w:tcW w:w="1276" w:type="dxa"/>
          </w:tcPr>
          <w:p w:rsidR="00674F9E" w:rsidRPr="00ED0D04" w:rsidRDefault="00ED0D04" w:rsidP="00CF29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9 983,8</w:t>
            </w:r>
            <w:r w:rsidR="00CF29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11 947,68</w:t>
            </w:r>
          </w:p>
        </w:tc>
        <w:tc>
          <w:tcPr>
            <w:tcW w:w="1275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11 947,68</w:t>
            </w:r>
          </w:p>
        </w:tc>
        <w:tc>
          <w:tcPr>
            <w:tcW w:w="1276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10 202,94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10 651,51</w:t>
            </w:r>
          </w:p>
        </w:tc>
        <w:tc>
          <w:tcPr>
            <w:tcW w:w="1275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10 651,51</w:t>
            </w:r>
          </w:p>
        </w:tc>
        <w:tc>
          <w:tcPr>
            <w:tcW w:w="1276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10 639,51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99,88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11 946,07</w:t>
            </w:r>
          </w:p>
        </w:tc>
        <w:tc>
          <w:tcPr>
            <w:tcW w:w="1275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11 946,07</w:t>
            </w:r>
          </w:p>
        </w:tc>
        <w:tc>
          <w:tcPr>
            <w:tcW w:w="1276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11 849,20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99,19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12 285,12</w:t>
            </w:r>
          </w:p>
        </w:tc>
        <w:tc>
          <w:tcPr>
            <w:tcW w:w="1275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12 285,12</w:t>
            </w:r>
          </w:p>
        </w:tc>
        <w:tc>
          <w:tcPr>
            <w:tcW w:w="1276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12 151,96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1D589C">
        <w:trPr>
          <w:jc w:val="center"/>
        </w:trPr>
        <w:tc>
          <w:tcPr>
            <w:tcW w:w="513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74F9E" w:rsidRPr="00FF03A6" w:rsidRDefault="00674F9E" w:rsidP="00674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674F9E" w:rsidRPr="00FF03A6" w:rsidRDefault="00674F9E" w:rsidP="00674F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12 393,86</w:t>
            </w:r>
          </w:p>
        </w:tc>
        <w:tc>
          <w:tcPr>
            <w:tcW w:w="1275" w:type="dxa"/>
          </w:tcPr>
          <w:p w:rsidR="00674F9E" w:rsidRPr="00ED0D04" w:rsidRDefault="00ED0D04" w:rsidP="00ED0D04">
            <w:pPr>
              <w:jc w:val="right"/>
              <w:rPr>
                <w:rFonts w:ascii="Times New Roman" w:hAnsi="Times New Roman" w:cs="Times New Roman"/>
              </w:rPr>
            </w:pPr>
            <w:r w:rsidRPr="00ED0D04">
              <w:rPr>
                <w:rFonts w:ascii="Times New Roman" w:hAnsi="Times New Roman" w:cs="Times New Roman"/>
              </w:rPr>
              <w:t>12 505,13</w:t>
            </w:r>
          </w:p>
        </w:tc>
        <w:tc>
          <w:tcPr>
            <w:tcW w:w="1276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 w:rsidRPr="00ED0D04">
              <w:rPr>
                <w:rFonts w:ascii="Times New Roman" w:hAnsi="Times New Roman" w:cs="Times New Roman"/>
              </w:rPr>
              <w:t>12 352,96</w:t>
            </w:r>
          </w:p>
        </w:tc>
        <w:tc>
          <w:tcPr>
            <w:tcW w:w="851" w:type="dxa"/>
          </w:tcPr>
          <w:p w:rsidR="00674F9E" w:rsidRPr="00ED0D04" w:rsidRDefault="00ED0D04" w:rsidP="00674F9E">
            <w:pPr>
              <w:jc w:val="right"/>
              <w:rPr>
                <w:rFonts w:ascii="Times New Roman" w:hAnsi="Times New Roman" w:cs="Times New Roman"/>
              </w:rPr>
            </w:pPr>
            <w:r w:rsidRPr="00ED0D04">
              <w:rPr>
                <w:rFonts w:ascii="Times New Roman" w:hAnsi="Times New Roman" w:cs="Times New Roman"/>
              </w:rPr>
              <w:t>98,78</w:t>
            </w:r>
          </w:p>
        </w:tc>
        <w:tc>
          <w:tcPr>
            <w:tcW w:w="2976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674F9E" w:rsidRPr="00FF03A6" w:rsidRDefault="00674F9E" w:rsidP="00674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74F9E" w:rsidRPr="00FF03A6" w:rsidTr="00F16C6F">
        <w:trPr>
          <w:jc w:val="center"/>
        </w:trPr>
        <w:tc>
          <w:tcPr>
            <w:tcW w:w="2972" w:type="dxa"/>
            <w:gridSpan w:val="2"/>
          </w:tcPr>
          <w:p w:rsidR="00674F9E" w:rsidRPr="00FF03A6" w:rsidRDefault="00674F9E" w:rsidP="008A3C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4</w:t>
            </w:r>
          </w:p>
        </w:tc>
        <w:tc>
          <w:tcPr>
            <w:tcW w:w="709" w:type="dxa"/>
          </w:tcPr>
          <w:p w:rsidR="00674F9E" w:rsidRPr="00FF03A6" w:rsidRDefault="00674F9E" w:rsidP="008A3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74F9E" w:rsidRPr="00FF03A6" w:rsidRDefault="00674F9E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69 224,21</w:t>
            </w:r>
          </w:p>
        </w:tc>
        <w:tc>
          <w:tcPr>
            <w:tcW w:w="1275" w:type="dxa"/>
          </w:tcPr>
          <w:p w:rsidR="00674F9E" w:rsidRPr="00ED0D04" w:rsidRDefault="00ED0D04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69 335,48</w:t>
            </w:r>
          </w:p>
        </w:tc>
        <w:tc>
          <w:tcPr>
            <w:tcW w:w="1276" w:type="dxa"/>
          </w:tcPr>
          <w:p w:rsidR="00674F9E" w:rsidRPr="00ED0D04" w:rsidRDefault="00ED0D04" w:rsidP="00471DF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67 180,4</w:t>
            </w:r>
            <w:r w:rsidR="00471D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74F9E" w:rsidRPr="00ED0D04" w:rsidRDefault="00ED0D04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96,89</w:t>
            </w:r>
          </w:p>
        </w:tc>
        <w:tc>
          <w:tcPr>
            <w:tcW w:w="6520" w:type="dxa"/>
            <w:gridSpan w:val="5"/>
          </w:tcPr>
          <w:p w:rsidR="00674F9E" w:rsidRPr="00FF03A6" w:rsidRDefault="00674F9E" w:rsidP="008A3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 w:val="restart"/>
          </w:tcPr>
          <w:p w:rsidR="008A3C8A" w:rsidRPr="00FF03A6" w:rsidRDefault="00674F9E" w:rsidP="008A3C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5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Подпрограмма 5</w:t>
            </w:r>
          </w:p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«Обеспечение деятельности, связанной с оказанием коммунальных услуг на внегородских территориях»</w:t>
            </w: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03A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Обеспечение бесперебойной подачи тепла 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3. Доля обеспечения теплоснабжением жилых многоквартирных домов, не имеющих приборов учета тепла, от потребности (из </w:t>
            </w:r>
            <w:r w:rsidRPr="00FF03A6">
              <w:rPr>
                <w:rFonts w:ascii="Times New Roman" w:hAnsi="Times New Roman" w:cs="Times New Roman"/>
              </w:rPr>
              <w:lastRenderedPageBreak/>
              <w:t>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1 097,20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1 097,20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980,44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89,34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Обеспечение бесперебойной подачи тепла 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1827,7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1827,7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5008,2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5008,2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Обеспечение бесперебойной подачи тепла 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22 524,88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22 524,88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22 524,88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Обеспечение бесперебойной подачи тепла 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20 334,53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20 334,53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20 129,32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98,99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1. Обеспечение бесперебойной подачи тепла 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</w:tcPr>
          <w:p w:rsidR="008A3C8A" w:rsidRPr="00FF03A6" w:rsidRDefault="00674F9E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15 672,23</w:t>
            </w:r>
          </w:p>
        </w:tc>
        <w:tc>
          <w:tcPr>
            <w:tcW w:w="1275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25 103,26</w:t>
            </w:r>
          </w:p>
        </w:tc>
        <w:tc>
          <w:tcPr>
            <w:tcW w:w="1276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22 202,27</w:t>
            </w:r>
          </w:p>
        </w:tc>
        <w:tc>
          <w:tcPr>
            <w:tcW w:w="851" w:type="dxa"/>
            <w:vMerge w:val="restart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88,44</w:t>
            </w: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 xml:space="preserve">1. Обеспечение бесперебойной подачи тепла </w:t>
            </w:r>
            <w:r w:rsidRPr="00FF03A6">
              <w:rPr>
                <w:rFonts w:ascii="Times New Roman" w:hAnsi="Times New Roman" w:cs="Times New Roman"/>
              </w:rPr>
              <w:lastRenderedPageBreak/>
              <w:t>населению в жилые помещения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2. Обеспечение бесперебойной подачи тепла в помещения муниципальных общеобразовательных учреждений площадью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-</w:t>
            </w:r>
          </w:p>
        </w:tc>
      </w:tr>
      <w:tr w:rsidR="008A3C8A" w:rsidRPr="00FF03A6" w:rsidTr="001D589C">
        <w:trPr>
          <w:jc w:val="center"/>
        </w:trPr>
        <w:tc>
          <w:tcPr>
            <w:tcW w:w="513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3. 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проц</w:t>
            </w:r>
          </w:p>
        </w:tc>
        <w:tc>
          <w:tcPr>
            <w:tcW w:w="850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3C8A" w:rsidRPr="00FF03A6" w:rsidRDefault="008A3C8A" w:rsidP="008A3C8A">
            <w:pPr>
              <w:jc w:val="center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1,0</w:t>
            </w:r>
          </w:p>
        </w:tc>
      </w:tr>
      <w:tr w:rsidR="008A3C8A" w:rsidRPr="00FF03A6" w:rsidTr="001D589C">
        <w:trPr>
          <w:jc w:val="center"/>
        </w:trPr>
        <w:tc>
          <w:tcPr>
            <w:tcW w:w="2972" w:type="dxa"/>
            <w:gridSpan w:val="2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Итого по подпрограмме 5</w:t>
            </w:r>
          </w:p>
        </w:tc>
        <w:tc>
          <w:tcPr>
            <w:tcW w:w="709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3C8A" w:rsidRPr="00FF03A6" w:rsidRDefault="00674F9E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59 628,84</w:t>
            </w:r>
          </w:p>
        </w:tc>
        <w:tc>
          <w:tcPr>
            <w:tcW w:w="1275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69 059,87</w:t>
            </w:r>
          </w:p>
        </w:tc>
        <w:tc>
          <w:tcPr>
            <w:tcW w:w="1276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64 739,71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93,74</w:t>
            </w:r>
          </w:p>
        </w:tc>
        <w:tc>
          <w:tcPr>
            <w:tcW w:w="6520" w:type="dxa"/>
            <w:gridSpan w:val="5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A3C8A" w:rsidRPr="00FF03A6" w:rsidTr="001D589C">
        <w:trPr>
          <w:jc w:val="center"/>
        </w:trPr>
        <w:tc>
          <w:tcPr>
            <w:tcW w:w="3681" w:type="dxa"/>
            <w:gridSpan w:val="3"/>
          </w:tcPr>
          <w:p w:rsidR="008A3C8A" w:rsidRPr="00FF03A6" w:rsidRDefault="008A3C8A" w:rsidP="008A3C8A">
            <w:pPr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276" w:type="dxa"/>
          </w:tcPr>
          <w:p w:rsidR="008A3C8A" w:rsidRPr="00FF03A6" w:rsidRDefault="00674F9E" w:rsidP="00E311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252 048,40</w:t>
            </w:r>
          </w:p>
        </w:tc>
        <w:tc>
          <w:tcPr>
            <w:tcW w:w="1275" w:type="dxa"/>
          </w:tcPr>
          <w:p w:rsidR="008A3C8A" w:rsidRPr="00FF03A6" w:rsidRDefault="008A3C8A" w:rsidP="00E3113E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250</w:t>
            </w:r>
            <w:r w:rsidR="00E3113E" w:rsidRPr="00FF03A6">
              <w:rPr>
                <w:rFonts w:ascii="Times New Roman" w:hAnsi="Times New Roman" w:cs="Times New Roman"/>
              </w:rPr>
              <w:t> 219,98</w:t>
            </w:r>
          </w:p>
        </w:tc>
        <w:tc>
          <w:tcPr>
            <w:tcW w:w="1276" w:type="dxa"/>
          </w:tcPr>
          <w:p w:rsidR="008A3C8A" w:rsidRPr="00FF03A6" w:rsidRDefault="00DD3C0F" w:rsidP="008A3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243 822,39</w:t>
            </w:r>
          </w:p>
        </w:tc>
        <w:tc>
          <w:tcPr>
            <w:tcW w:w="851" w:type="dxa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  <w:r w:rsidRPr="00FF03A6">
              <w:rPr>
                <w:rFonts w:ascii="Times New Roman" w:hAnsi="Times New Roman" w:cs="Times New Roman"/>
              </w:rPr>
              <w:t>97,44</w:t>
            </w:r>
          </w:p>
        </w:tc>
        <w:tc>
          <w:tcPr>
            <w:tcW w:w="6520" w:type="dxa"/>
            <w:gridSpan w:val="5"/>
          </w:tcPr>
          <w:p w:rsidR="008A3C8A" w:rsidRPr="00FF03A6" w:rsidRDefault="008A3C8A" w:rsidP="008A3C8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9511E" w:rsidRPr="00FF03A6" w:rsidRDefault="00A9511E" w:rsidP="00E07D56">
      <w:pPr>
        <w:jc w:val="right"/>
        <w:rPr>
          <w:rFonts w:ascii="Times New Roman" w:hAnsi="Times New Roman" w:cs="Times New Roman"/>
        </w:rPr>
      </w:pPr>
    </w:p>
    <w:sectPr w:rsidR="00A9511E" w:rsidRPr="00FF03A6" w:rsidSect="009B4C5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D8D" w:rsidRDefault="00BC1D8D" w:rsidP="004D341A">
      <w:pPr>
        <w:spacing w:after="0" w:line="240" w:lineRule="auto"/>
      </w:pPr>
      <w:r>
        <w:separator/>
      </w:r>
    </w:p>
  </w:endnote>
  <w:endnote w:type="continuationSeparator" w:id="0">
    <w:p w:rsidR="00BC1D8D" w:rsidRDefault="00BC1D8D" w:rsidP="004D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0C8" w:rsidRPr="004D341A" w:rsidRDefault="00B230C8" w:rsidP="004D341A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4D341A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0251904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C5F" w:rsidRPr="004D341A" w:rsidRDefault="009B4C5F" w:rsidP="009B4C5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4D341A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0251904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D8D" w:rsidRDefault="00BC1D8D" w:rsidP="004D341A">
      <w:pPr>
        <w:spacing w:after="0" w:line="240" w:lineRule="auto"/>
      </w:pPr>
      <w:r>
        <w:separator/>
      </w:r>
    </w:p>
  </w:footnote>
  <w:footnote w:type="continuationSeparator" w:id="0">
    <w:p w:rsidR="00BC1D8D" w:rsidRDefault="00BC1D8D" w:rsidP="004D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1840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230C8" w:rsidRPr="00E312E4" w:rsidRDefault="00B230C8">
        <w:pPr>
          <w:pStyle w:val="a4"/>
          <w:jc w:val="center"/>
          <w:rPr>
            <w:rFonts w:ascii="Times New Roman" w:hAnsi="Times New Roman" w:cs="Times New Roman"/>
          </w:rPr>
        </w:pPr>
        <w:r w:rsidRPr="00E312E4">
          <w:rPr>
            <w:rFonts w:ascii="Times New Roman" w:hAnsi="Times New Roman" w:cs="Times New Roman"/>
          </w:rPr>
          <w:fldChar w:fldCharType="begin"/>
        </w:r>
        <w:r w:rsidRPr="00E312E4">
          <w:rPr>
            <w:rFonts w:ascii="Times New Roman" w:hAnsi="Times New Roman" w:cs="Times New Roman"/>
          </w:rPr>
          <w:instrText>PAGE   \* MERGEFORMAT</w:instrText>
        </w:r>
        <w:r w:rsidRPr="00E312E4">
          <w:rPr>
            <w:rFonts w:ascii="Times New Roman" w:hAnsi="Times New Roman" w:cs="Times New Roman"/>
          </w:rPr>
          <w:fldChar w:fldCharType="separate"/>
        </w:r>
        <w:r w:rsidR="002A7F67">
          <w:rPr>
            <w:rFonts w:ascii="Times New Roman" w:hAnsi="Times New Roman" w:cs="Times New Roman"/>
            <w:noProof/>
          </w:rPr>
          <w:t>2</w:t>
        </w:r>
        <w:r w:rsidRPr="00E312E4">
          <w:rPr>
            <w:rFonts w:ascii="Times New Roman" w:hAnsi="Times New Roman" w:cs="Times New Roman"/>
          </w:rPr>
          <w:fldChar w:fldCharType="end"/>
        </w:r>
      </w:p>
    </w:sdtContent>
  </w:sdt>
  <w:p w:rsidR="00B230C8" w:rsidRDefault="00B230C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0C8" w:rsidRDefault="00B230C8">
    <w:pPr>
      <w:pStyle w:val="a4"/>
      <w:jc w:val="center"/>
    </w:pPr>
  </w:p>
  <w:p w:rsidR="00B230C8" w:rsidRDefault="00B230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56"/>
    <w:rsid w:val="000E69E6"/>
    <w:rsid w:val="00193769"/>
    <w:rsid w:val="001D589C"/>
    <w:rsid w:val="001E1D75"/>
    <w:rsid w:val="00220266"/>
    <w:rsid w:val="002A7F67"/>
    <w:rsid w:val="002B38B8"/>
    <w:rsid w:val="00323F0B"/>
    <w:rsid w:val="00332D85"/>
    <w:rsid w:val="003B75AB"/>
    <w:rsid w:val="003C4B44"/>
    <w:rsid w:val="00471DF1"/>
    <w:rsid w:val="004D341A"/>
    <w:rsid w:val="005278AC"/>
    <w:rsid w:val="005636A2"/>
    <w:rsid w:val="005D3B3F"/>
    <w:rsid w:val="00603933"/>
    <w:rsid w:val="00611DDA"/>
    <w:rsid w:val="0066577A"/>
    <w:rsid w:val="00674F9E"/>
    <w:rsid w:val="006A1A11"/>
    <w:rsid w:val="006C3C10"/>
    <w:rsid w:val="006F49C2"/>
    <w:rsid w:val="00747372"/>
    <w:rsid w:val="0079047A"/>
    <w:rsid w:val="007B3C82"/>
    <w:rsid w:val="00853EBF"/>
    <w:rsid w:val="008A3C8A"/>
    <w:rsid w:val="008C18EE"/>
    <w:rsid w:val="00930648"/>
    <w:rsid w:val="00941AEC"/>
    <w:rsid w:val="00966383"/>
    <w:rsid w:val="009A16E5"/>
    <w:rsid w:val="009B4C5F"/>
    <w:rsid w:val="00A929AF"/>
    <w:rsid w:val="00A9511E"/>
    <w:rsid w:val="00B030F2"/>
    <w:rsid w:val="00B230C8"/>
    <w:rsid w:val="00BA78AB"/>
    <w:rsid w:val="00BC1D8D"/>
    <w:rsid w:val="00C41C6A"/>
    <w:rsid w:val="00C517FA"/>
    <w:rsid w:val="00C60C4D"/>
    <w:rsid w:val="00C87F70"/>
    <w:rsid w:val="00CB738E"/>
    <w:rsid w:val="00CC1E1E"/>
    <w:rsid w:val="00CF1D9F"/>
    <w:rsid w:val="00CF29E2"/>
    <w:rsid w:val="00D65D09"/>
    <w:rsid w:val="00D8323A"/>
    <w:rsid w:val="00DD3C0F"/>
    <w:rsid w:val="00E07D56"/>
    <w:rsid w:val="00E3113E"/>
    <w:rsid w:val="00E312E4"/>
    <w:rsid w:val="00E32D3A"/>
    <w:rsid w:val="00E3714E"/>
    <w:rsid w:val="00EC7B51"/>
    <w:rsid w:val="00ED0D04"/>
    <w:rsid w:val="00EE577B"/>
    <w:rsid w:val="00F31F7B"/>
    <w:rsid w:val="00FE314B"/>
    <w:rsid w:val="00FF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A1D5CC-B797-4A61-922F-D9E4294D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E07D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07D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E07D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E07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3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341A"/>
  </w:style>
  <w:style w:type="paragraph" w:styleId="a6">
    <w:name w:val="footer"/>
    <w:basedOn w:val="a"/>
    <w:link w:val="a7"/>
    <w:uiPriority w:val="99"/>
    <w:unhideWhenUsed/>
    <w:rsid w:val="004D3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341A"/>
  </w:style>
  <w:style w:type="paragraph" w:styleId="a8">
    <w:name w:val="Balloon Text"/>
    <w:basedOn w:val="a"/>
    <w:link w:val="a9"/>
    <w:uiPriority w:val="99"/>
    <w:semiHidden/>
    <w:unhideWhenUsed/>
    <w:rsid w:val="009B4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B55F2-33F5-4050-A496-88439907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3287</Words>
  <Characters>18739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2021-06-24T07:03:00Z</cp:lastPrinted>
  <dcterms:created xsi:type="dcterms:W3CDTF">2021-07-08T08:52:00Z</dcterms:created>
  <dcterms:modified xsi:type="dcterms:W3CDTF">2021-07-08T08:52:00Z</dcterms:modified>
</cp:coreProperties>
</file>